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125" w:rsidRPr="00670CF1" w:rsidRDefault="00C26125" w:rsidP="00C2612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bookmarkStart w:id="0" w:name="_GoBack"/>
      <w:bookmarkEnd w:id="0"/>
      <w:r w:rsidRPr="00670CF1"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  <w:t>Промежуточная аттестация (демоверсия)</w:t>
      </w:r>
    </w:p>
    <w:p w:rsidR="00C26125" w:rsidRPr="00670CF1" w:rsidRDefault="00C26125" w:rsidP="00C2612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  <w:t>по геометрии за 7</w:t>
      </w:r>
      <w:r w:rsidRPr="00670CF1"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класс </w:t>
      </w:r>
    </w:p>
    <w:p w:rsidR="00C26125" w:rsidRPr="00670CF1" w:rsidRDefault="00C26125" w:rsidP="00C2612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670CF1"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  <w:t>МБОУ «И</w:t>
      </w:r>
      <w:r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  <w:t>зминская</w:t>
      </w:r>
      <w:r w:rsidRPr="00670CF1"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СОШ»</w:t>
      </w:r>
    </w:p>
    <w:p w:rsidR="00C26125" w:rsidRPr="00670CF1" w:rsidRDefault="00C26125" w:rsidP="00C26125">
      <w:pPr>
        <w:numPr>
          <w:ilvl w:val="1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670CF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учебный год</w:t>
      </w:r>
    </w:p>
    <w:p w:rsidR="00C26125" w:rsidRPr="0057118E" w:rsidRDefault="00C26125" w:rsidP="00C261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6125" w:rsidRPr="0057118E" w:rsidRDefault="00C26125" w:rsidP="00C26125">
      <w:pPr>
        <w:pStyle w:val="a3"/>
        <w:numPr>
          <w:ilvl w:val="0"/>
          <w:numId w:val="1"/>
        </w:numPr>
        <w:spacing w:after="240"/>
        <w:ind w:left="284" w:hanging="284"/>
      </w:pPr>
      <w:r w:rsidRPr="0057118E">
        <w:rPr>
          <w:color w:val="000000"/>
        </w:rPr>
        <w:t>Два ост</w:t>
      </w:r>
      <w:r w:rsidRPr="0057118E">
        <w:rPr>
          <w:color w:val="000000"/>
        </w:rPr>
        <w:softHyphen/>
        <w:t>рых угла пря</w:t>
      </w:r>
      <w:r w:rsidRPr="0057118E">
        <w:rPr>
          <w:color w:val="000000"/>
        </w:rPr>
        <w:softHyphen/>
        <w:t>мо</w:t>
      </w:r>
      <w:r w:rsidRPr="0057118E">
        <w:rPr>
          <w:color w:val="000000"/>
        </w:rPr>
        <w:softHyphen/>
        <w:t>уголь</w:t>
      </w:r>
      <w:r w:rsidRPr="0057118E">
        <w:rPr>
          <w:color w:val="000000"/>
        </w:rPr>
        <w:softHyphen/>
        <w:t>но</w:t>
      </w:r>
      <w:r w:rsidRPr="0057118E">
        <w:rPr>
          <w:color w:val="000000"/>
        </w:rPr>
        <w:softHyphen/>
        <w:t>го тре</w:t>
      </w:r>
      <w:r w:rsidRPr="0057118E">
        <w:rPr>
          <w:color w:val="000000"/>
        </w:rPr>
        <w:softHyphen/>
        <w:t>уголь</w:t>
      </w:r>
      <w:r w:rsidRPr="0057118E">
        <w:rPr>
          <w:color w:val="000000"/>
        </w:rPr>
        <w:softHyphen/>
        <w:t>ни</w:t>
      </w:r>
      <w:r w:rsidRPr="0057118E">
        <w:rPr>
          <w:color w:val="000000"/>
        </w:rPr>
        <w:softHyphen/>
        <w:t>ка от</w:t>
      </w:r>
      <w:r w:rsidRPr="0057118E">
        <w:rPr>
          <w:color w:val="000000"/>
        </w:rPr>
        <w:softHyphen/>
        <w:t>но</w:t>
      </w:r>
      <w:r w:rsidRPr="0057118E">
        <w:rPr>
          <w:color w:val="000000"/>
        </w:rPr>
        <w:softHyphen/>
        <w:t>сят</w:t>
      </w:r>
      <w:r w:rsidRPr="0057118E">
        <w:rPr>
          <w:color w:val="000000"/>
        </w:rPr>
        <w:softHyphen/>
        <w:t>ся как 4:5. Най</w:t>
      </w:r>
      <w:r w:rsidRPr="0057118E">
        <w:rPr>
          <w:color w:val="000000"/>
        </w:rPr>
        <w:softHyphen/>
        <w:t>ди</w:t>
      </w:r>
      <w:r w:rsidRPr="0057118E">
        <w:rPr>
          <w:color w:val="000000"/>
        </w:rPr>
        <w:softHyphen/>
        <w:t>те больший ост</w:t>
      </w:r>
      <w:r w:rsidRPr="0057118E">
        <w:rPr>
          <w:color w:val="000000"/>
        </w:rPr>
        <w:softHyphen/>
        <w:t>рый угол.</w:t>
      </w:r>
    </w:p>
    <w:p w:rsidR="00C26125" w:rsidRPr="0057118E" w:rsidRDefault="00C26125" w:rsidP="00C26125">
      <w:pPr>
        <w:pStyle w:val="a3"/>
        <w:spacing w:after="240"/>
        <w:ind w:left="284"/>
      </w:pPr>
    </w:p>
    <w:p w:rsidR="00C26125" w:rsidRPr="0057118E" w:rsidRDefault="00C26125" w:rsidP="00C26125">
      <w:pPr>
        <w:pStyle w:val="a3"/>
        <w:numPr>
          <w:ilvl w:val="0"/>
          <w:numId w:val="1"/>
        </w:numPr>
        <w:spacing w:after="240"/>
        <w:ind w:left="284" w:hanging="284"/>
      </w:pPr>
      <w:r w:rsidRPr="0057118E">
        <w:rPr>
          <w:color w:val="000000"/>
        </w:rPr>
        <w:t>В тре</w:t>
      </w:r>
      <w:r w:rsidRPr="0057118E">
        <w:rPr>
          <w:color w:val="000000"/>
        </w:rPr>
        <w:softHyphen/>
        <w:t>уголь</w:t>
      </w:r>
      <w:r w:rsidRPr="0057118E">
        <w:rPr>
          <w:color w:val="000000"/>
        </w:rPr>
        <w:softHyphen/>
        <w:t>ни</w:t>
      </w:r>
      <w:r w:rsidRPr="0057118E">
        <w:rPr>
          <w:color w:val="000000"/>
        </w:rPr>
        <w:softHyphen/>
        <w:t>ке </w:t>
      </w:r>
      <w:r w:rsidRPr="0057118E">
        <w:rPr>
          <w:i/>
          <w:iCs/>
          <w:color w:val="000000"/>
        </w:rPr>
        <w:t>АВС</w:t>
      </w:r>
      <w:r w:rsidRPr="0057118E">
        <w:rPr>
          <w:color w:val="000000"/>
        </w:rPr>
        <w:t> из</w:t>
      </w:r>
      <w:r w:rsidRPr="0057118E">
        <w:rPr>
          <w:color w:val="000000"/>
        </w:rPr>
        <w:softHyphen/>
        <w:t>вест</w:t>
      </w:r>
      <w:r w:rsidRPr="0057118E">
        <w:rPr>
          <w:color w:val="000000"/>
        </w:rPr>
        <w:softHyphen/>
        <w:t>но, что </w:t>
      </w:r>
      <w:r w:rsidRPr="0057118E">
        <w:rPr>
          <w:i/>
          <w:iCs/>
          <w:color w:val="000000"/>
        </w:rPr>
        <w:t>АВ = ВС,</w:t>
      </w:r>
      <w:r w:rsidRPr="0057118E">
        <w:rPr>
          <w:color w:val="000000"/>
        </w:rPr>
        <w:t xml:space="preserve"> </w:t>
      </w:r>
      <w:r w:rsidRPr="0057118E">
        <w:rPr>
          <w:rFonts w:ascii="Cambria Math" w:hAnsi="Cambria Math" w:cs="Cambria Math"/>
          <w:color w:val="000000"/>
        </w:rPr>
        <w:t>∠</w:t>
      </w:r>
      <w:r w:rsidRPr="0057118E">
        <w:rPr>
          <w:i/>
          <w:iCs/>
          <w:color w:val="000000"/>
        </w:rPr>
        <w:t>АВС</w:t>
      </w:r>
      <w:r w:rsidRPr="0057118E">
        <w:rPr>
          <w:color w:val="000000"/>
        </w:rPr>
        <w:t> = 46</w:t>
      </w:r>
      <w:proofErr w:type="gramStart"/>
      <w:r w:rsidRPr="0057118E">
        <w:rPr>
          <w:color w:val="000000"/>
        </w:rPr>
        <w:t>°</w:t>
      </w:r>
      <w:r w:rsidRPr="0057118E">
        <w:rPr>
          <w:i/>
          <w:iCs/>
          <w:color w:val="000000"/>
        </w:rPr>
        <w:t> .</w:t>
      </w:r>
      <w:proofErr w:type="gramEnd"/>
      <w:r w:rsidRPr="0057118E">
        <w:rPr>
          <w:color w:val="000000"/>
        </w:rPr>
        <w:t xml:space="preserve"> Най</w:t>
      </w:r>
      <w:r w:rsidRPr="0057118E">
        <w:rPr>
          <w:color w:val="000000"/>
        </w:rPr>
        <w:softHyphen/>
        <w:t>ди</w:t>
      </w:r>
      <w:r w:rsidRPr="0057118E">
        <w:rPr>
          <w:color w:val="000000"/>
        </w:rPr>
        <w:softHyphen/>
        <w:t>те угол </w:t>
      </w:r>
      <w:r w:rsidRPr="0057118E">
        <w:rPr>
          <w:i/>
          <w:iCs/>
          <w:color w:val="000000"/>
        </w:rPr>
        <w:t>ВСА</w:t>
      </w:r>
      <w:r w:rsidRPr="0057118E">
        <w:rPr>
          <w:color w:val="000000"/>
        </w:rPr>
        <w:t>.</w:t>
      </w:r>
    </w:p>
    <w:p w:rsidR="00C26125" w:rsidRPr="0057118E" w:rsidRDefault="00C26125" w:rsidP="00C26125">
      <w:pPr>
        <w:pStyle w:val="a4"/>
        <w:numPr>
          <w:ilvl w:val="0"/>
          <w:numId w:val="1"/>
        </w:numPr>
        <w:shd w:val="clear" w:color="auto" w:fill="FFFFFF"/>
        <w:ind w:left="284" w:hanging="284"/>
        <w:jc w:val="both"/>
        <w:rPr>
          <w:color w:val="000000"/>
        </w:rPr>
      </w:pPr>
      <w:r w:rsidRPr="0057118E">
        <w:rPr>
          <w:color w:val="000000"/>
        </w:rPr>
        <w:t>На плос</w:t>
      </w:r>
      <w:r w:rsidRPr="0057118E">
        <w:rPr>
          <w:color w:val="000000"/>
        </w:rPr>
        <w:softHyphen/>
        <w:t>ко</w:t>
      </w:r>
      <w:r w:rsidRPr="0057118E">
        <w:rPr>
          <w:color w:val="000000"/>
        </w:rPr>
        <w:softHyphen/>
        <w:t>сти даны че</w:t>
      </w:r>
      <w:r w:rsidRPr="0057118E">
        <w:rPr>
          <w:color w:val="000000"/>
        </w:rPr>
        <w:softHyphen/>
        <w:t>ты</w:t>
      </w:r>
      <w:r w:rsidRPr="0057118E">
        <w:rPr>
          <w:color w:val="000000"/>
        </w:rPr>
        <w:softHyphen/>
        <w:t>ре пря</w:t>
      </w:r>
      <w:r w:rsidRPr="0057118E">
        <w:rPr>
          <w:color w:val="000000"/>
        </w:rPr>
        <w:softHyphen/>
        <w:t>мые. Из</w:t>
      </w:r>
      <w:r w:rsidRPr="0057118E">
        <w:rPr>
          <w:color w:val="000000"/>
        </w:rPr>
        <w:softHyphen/>
        <w:t>вест</w:t>
      </w:r>
      <w:r w:rsidRPr="0057118E">
        <w:rPr>
          <w:color w:val="000000"/>
        </w:rPr>
        <w:softHyphen/>
        <w:t xml:space="preserve">но, что </w:t>
      </w:r>
      <w:r w:rsidRPr="0057118E">
        <w:rPr>
          <w:rFonts w:ascii="Cambria Math" w:hAnsi="Cambria Math" w:cs="Cambria Math"/>
          <w:color w:val="000000"/>
        </w:rPr>
        <w:t>∠</w:t>
      </w:r>
      <w:r w:rsidRPr="0057118E">
        <w:rPr>
          <w:color w:val="000000"/>
        </w:rPr>
        <w:t xml:space="preserve">1 = 115°, </w:t>
      </w:r>
      <w:r w:rsidRPr="0057118E">
        <w:rPr>
          <w:rFonts w:ascii="Cambria Math" w:hAnsi="Cambria Math" w:cs="Cambria Math"/>
          <w:color w:val="000000"/>
        </w:rPr>
        <w:t>∠</w:t>
      </w:r>
      <w:r w:rsidRPr="0057118E">
        <w:rPr>
          <w:color w:val="000000"/>
        </w:rPr>
        <w:t>2 = 65°, </w:t>
      </w:r>
      <w:r w:rsidRPr="0057118E">
        <w:rPr>
          <w:rFonts w:ascii="Cambria Math" w:hAnsi="Cambria Math" w:cs="Cambria Math"/>
          <w:color w:val="000000"/>
        </w:rPr>
        <w:t>∠</w:t>
      </w:r>
      <w:r w:rsidRPr="0057118E">
        <w:rPr>
          <w:color w:val="000000"/>
        </w:rPr>
        <w:t xml:space="preserve">3 = 47°. </w:t>
      </w:r>
    </w:p>
    <w:p w:rsidR="00C26125" w:rsidRPr="0057118E" w:rsidRDefault="00C26125" w:rsidP="00C26125">
      <w:pPr>
        <w:pStyle w:val="a4"/>
        <w:shd w:val="clear" w:color="auto" w:fill="FFFFFF"/>
        <w:ind w:left="284"/>
        <w:jc w:val="both"/>
        <w:rPr>
          <w:color w:val="000000"/>
        </w:rPr>
      </w:pPr>
      <w:r w:rsidRPr="0057118E">
        <w:rPr>
          <w:color w:val="000000"/>
        </w:rPr>
        <w:t>Най</w:t>
      </w:r>
      <w:r w:rsidRPr="0057118E">
        <w:rPr>
          <w:color w:val="000000"/>
        </w:rPr>
        <w:softHyphen/>
        <w:t>ди</w:t>
      </w:r>
      <w:r w:rsidRPr="0057118E">
        <w:rPr>
          <w:color w:val="000000"/>
        </w:rPr>
        <w:softHyphen/>
        <w:t>те </w:t>
      </w:r>
      <w:r w:rsidRPr="0057118E">
        <w:rPr>
          <w:rFonts w:ascii="Cambria Math" w:hAnsi="Cambria Math" w:cs="Cambria Math"/>
          <w:color w:val="000000"/>
        </w:rPr>
        <w:t>∠</w:t>
      </w:r>
      <w:r w:rsidRPr="0057118E">
        <w:rPr>
          <w:color w:val="000000"/>
        </w:rPr>
        <w:t xml:space="preserve">4. </w:t>
      </w:r>
    </w:p>
    <w:p w:rsidR="00C26125" w:rsidRPr="0057118E" w:rsidRDefault="00C26125" w:rsidP="00C26125">
      <w:pPr>
        <w:pStyle w:val="a4"/>
        <w:shd w:val="clear" w:color="auto" w:fill="FFFFFF"/>
        <w:spacing w:after="240" w:line="276" w:lineRule="auto"/>
        <w:ind w:left="720"/>
        <w:rPr>
          <w:color w:val="000000"/>
        </w:rPr>
      </w:pPr>
      <w:r w:rsidRPr="0057118E"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0" wp14:anchorId="6F85D1C4" wp14:editId="7BCD4642">
            <wp:simplePos x="0" y="0"/>
            <wp:positionH relativeFrom="column">
              <wp:posOffset>549275</wp:posOffset>
            </wp:positionH>
            <wp:positionV relativeFrom="paragraph">
              <wp:posOffset>199390</wp:posOffset>
            </wp:positionV>
            <wp:extent cx="2151380" cy="1600200"/>
            <wp:effectExtent l="0" t="0" r="1270" b="0"/>
            <wp:wrapSquare wrapText="bothSides"/>
            <wp:docPr id="1" name="Рисунок 1" descr="hello_html_6753dc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6753dcd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38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6125" w:rsidRPr="0057118E" w:rsidRDefault="00C26125" w:rsidP="00C26125">
      <w:pPr>
        <w:pStyle w:val="a3"/>
        <w:ind w:left="284"/>
      </w:pPr>
    </w:p>
    <w:p w:rsidR="00C26125" w:rsidRPr="0057118E" w:rsidRDefault="00C26125" w:rsidP="00C26125">
      <w:pPr>
        <w:pStyle w:val="a4"/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C26125" w:rsidRPr="0057118E" w:rsidRDefault="00C26125" w:rsidP="00C26125">
      <w:pPr>
        <w:pStyle w:val="a4"/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C26125" w:rsidRPr="0057118E" w:rsidRDefault="00C26125" w:rsidP="00C26125">
      <w:pPr>
        <w:pStyle w:val="a4"/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C26125" w:rsidRPr="0057118E" w:rsidRDefault="00C26125" w:rsidP="00C26125">
      <w:pPr>
        <w:pStyle w:val="a4"/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C26125" w:rsidRPr="0057118E" w:rsidRDefault="00C26125" w:rsidP="00C26125">
      <w:pPr>
        <w:pStyle w:val="a4"/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C26125" w:rsidRPr="0057118E" w:rsidRDefault="00C26125" w:rsidP="00C26125">
      <w:pPr>
        <w:pStyle w:val="a4"/>
        <w:numPr>
          <w:ilvl w:val="0"/>
          <w:numId w:val="1"/>
        </w:numPr>
        <w:shd w:val="clear" w:color="auto" w:fill="FFFFFF"/>
        <w:spacing w:before="240"/>
        <w:ind w:left="284" w:hanging="284"/>
        <w:rPr>
          <w:bCs/>
          <w:iCs/>
          <w:color w:val="000000"/>
        </w:rPr>
      </w:pPr>
      <w:r w:rsidRPr="0057118E">
        <w:rPr>
          <w:color w:val="000000"/>
        </w:rPr>
        <w:t>В тре</w:t>
      </w:r>
      <w:r w:rsidRPr="0057118E">
        <w:rPr>
          <w:color w:val="000000"/>
        </w:rPr>
        <w:softHyphen/>
        <w:t>уголь</w:t>
      </w:r>
      <w:r w:rsidRPr="0057118E">
        <w:rPr>
          <w:color w:val="000000"/>
        </w:rPr>
        <w:softHyphen/>
        <w:t>ни</w:t>
      </w:r>
      <w:r w:rsidRPr="0057118E">
        <w:rPr>
          <w:color w:val="000000"/>
        </w:rPr>
        <w:softHyphen/>
        <w:t>ке </w:t>
      </w:r>
      <w:r w:rsidRPr="0057118E">
        <w:rPr>
          <w:i/>
          <w:iCs/>
          <w:color w:val="000000"/>
        </w:rPr>
        <w:t>АВС</w:t>
      </w:r>
      <w:r w:rsidRPr="0057118E">
        <w:rPr>
          <w:color w:val="000000"/>
        </w:rPr>
        <w:t> углы </w:t>
      </w:r>
      <w:r w:rsidRPr="0057118E">
        <w:rPr>
          <w:i/>
          <w:iCs/>
          <w:color w:val="000000"/>
        </w:rPr>
        <w:t>А</w:t>
      </w:r>
      <w:r w:rsidRPr="0057118E">
        <w:rPr>
          <w:color w:val="000000"/>
        </w:rPr>
        <w:t> и </w:t>
      </w:r>
      <w:r w:rsidRPr="0057118E">
        <w:rPr>
          <w:i/>
          <w:iCs/>
          <w:color w:val="000000"/>
        </w:rPr>
        <w:t>С</w:t>
      </w:r>
      <w:r w:rsidRPr="0057118E">
        <w:rPr>
          <w:color w:val="000000"/>
        </w:rPr>
        <w:t> равны 75° и 85° со</w:t>
      </w:r>
      <w:r w:rsidRPr="0057118E">
        <w:rPr>
          <w:color w:val="000000"/>
        </w:rPr>
        <w:softHyphen/>
        <w:t>от</w:t>
      </w:r>
      <w:r w:rsidRPr="0057118E">
        <w:rPr>
          <w:color w:val="000000"/>
        </w:rPr>
        <w:softHyphen/>
        <w:t>вет</w:t>
      </w:r>
      <w:r w:rsidRPr="0057118E">
        <w:rPr>
          <w:color w:val="000000"/>
        </w:rPr>
        <w:softHyphen/>
        <w:t>ствен</w:t>
      </w:r>
      <w:r w:rsidRPr="0057118E">
        <w:rPr>
          <w:color w:val="000000"/>
        </w:rPr>
        <w:softHyphen/>
        <w:t>но. Най</w:t>
      </w:r>
      <w:r w:rsidRPr="0057118E">
        <w:rPr>
          <w:color w:val="000000"/>
        </w:rPr>
        <w:softHyphen/>
        <w:t>ди</w:t>
      </w:r>
      <w:r w:rsidRPr="0057118E">
        <w:rPr>
          <w:color w:val="000000"/>
        </w:rPr>
        <w:softHyphen/>
        <w:t>те угол между вы</w:t>
      </w:r>
      <w:r w:rsidRPr="0057118E">
        <w:rPr>
          <w:color w:val="000000"/>
        </w:rPr>
        <w:softHyphen/>
        <w:t>со</w:t>
      </w:r>
      <w:r w:rsidRPr="0057118E">
        <w:rPr>
          <w:color w:val="000000"/>
        </w:rPr>
        <w:softHyphen/>
        <w:t>той </w:t>
      </w:r>
      <w:r w:rsidRPr="0057118E">
        <w:rPr>
          <w:i/>
          <w:iCs/>
          <w:color w:val="000000"/>
        </w:rPr>
        <w:t>ВН</w:t>
      </w:r>
      <w:r w:rsidRPr="0057118E">
        <w:rPr>
          <w:color w:val="000000"/>
        </w:rPr>
        <w:t> и бис</w:t>
      </w:r>
      <w:r w:rsidRPr="0057118E">
        <w:rPr>
          <w:color w:val="000000"/>
        </w:rPr>
        <w:softHyphen/>
        <w:t>сек</w:t>
      </w:r>
      <w:r w:rsidRPr="0057118E">
        <w:rPr>
          <w:color w:val="000000"/>
        </w:rPr>
        <w:softHyphen/>
        <w:t>три</w:t>
      </w:r>
      <w:r w:rsidRPr="0057118E">
        <w:rPr>
          <w:color w:val="000000"/>
        </w:rPr>
        <w:softHyphen/>
        <w:t>сой </w:t>
      </w:r>
      <w:r w:rsidRPr="0057118E">
        <w:rPr>
          <w:i/>
          <w:iCs/>
          <w:color w:val="000000"/>
        </w:rPr>
        <w:t>BD</w:t>
      </w:r>
      <w:r w:rsidRPr="0057118E">
        <w:rPr>
          <w:color w:val="000000"/>
        </w:rPr>
        <w:t>.</w:t>
      </w:r>
    </w:p>
    <w:p w:rsidR="00C26125" w:rsidRPr="0057118E" w:rsidRDefault="00C26125" w:rsidP="00C26125">
      <w:pPr>
        <w:pStyle w:val="a4"/>
        <w:numPr>
          <w:ilvl w:val="0"/>
          <w:numId w:val="1"/>
        </w:numPr>
        <w:shd w:val="clear" w:color="auto" w:fill="FFFFFF"/>
        <w:spacing w:before="240"/>
        <w:ind w:left="284" w:hanging="284"/>
        <w:rPr>
          <w:bCs/>
          <w:iCs/>
          <w:color w:val="000000"/>
        </w:rPr>
      </w:pPr>
      <w:r w:rsidRPr="0057118E">
        <w:rPr>
          <w:color w:val="000000"/>
        </w:rPr>
        <w:t>В тре</w:t>
      </w:r>
      <w:r w:rsidRPr="0057118E">
        <w:rPr>
          <w:color w:val="000000"/>
        </w:rPr>
        <w:softHyphen/>
        <w:t>уголь</w:t>
      </w:r>
      <w:r w:rsidRPr="0057118E">
        <w:rPr>
          <w:color w:val="000000"/>
        </w:rPr>
        <w:softHyphen/>
        <w:t>ни</w:t>
      </w:r>
      <w:r w:rsidRPr="0057118E">
        <w:rPr>
          <w:color w:val="000000"/>
        </w:rPr>
        <w:softHyphen/>
        <w:t xml:space="preserve">ке </w:t>
      </w:r>
      <w:proofErr w:type="gramStart"/>
      <w:r w:rsidRPr="0057118E">
        <w:rPr>
          <w:i/>
          <w:iCs/>
          <w:color w:val="000000"/>
        </w:rPr>
        <w:t>ABC</w:t>
      </w:r>
      <w:r w:rsidRPr="0057118E">
        <w:rPr>
          <w:color w:val="000000"/>
        </w:rPr>
        <w:t>  угол</w:t>
      </w:r>
      <w:proofErr w:type="gramEnd"/>
      <w:r w:rsidRPr="0057118E">
        <w:rPr>
          <w:color w:val="000000"/>
        </w:rPr>
        <w:t xml:space="preserve"> </w:t>
      </w:r>
      <w:r w:rsidRPr="0057118E">
        <w:rPr>
          <w:i/>
          <w:iCs/>
          <w:color w:val="000000"/>
        </w:rPr>
        <w:t>B</w:t>
      </w:r>
      <w:r w:rsidRPr="0057118E">
        <w:rPr>
          <w:color w:val="000000"/>
        </w:rPr>
        <w:t xml:space="preserve">  равен 36°, </w:t>
      </w:r>
      <w:r w:rsidRPr="0057118E">
        <w:rPr>
          <w:i/>
          <w:iCs/>
          <w:color w:val="000000"/>
        </w:rPr>
        <w:t>AB = BC</w:t>
      </w:r>
      <w:r w:rsidRPr="0057118E">
        <w:rPr>
          <w:color w:val="000000"/>
        </w:rPr>
        <w:t xml:space="preserve">, </w:t>
      </w:r>
      <w:r w:rsidRPr="0057118E">
        <w:rPr>
          <w:i/>
          <w:iCs/>
          <w:color w:val="000000"/>
        </w:rPr>
        <w:t>AD</w:t>
      </w:r>
      <w:r w:rsidRPr="0057118E">
        <w:rPr>
          <w:color w:val="000000"/>
        </w:rPr>
        <w:t xml:space="preserve">  — биссектриса. Докажите, что тре</w:t>
      </w:r>
      <w:r w:rsidRPr="0057118E">
        <w:rPr>
          <w:color w:val="000000"/>
        </w:rPr>
        <w:softHyphen/>
        <w:t>уголь</w:t>
      </w:r>
      <w:r w:rsidRPr="0057118E">
        <w:rPr>
          <w:color w:val="000000"/>
        </w:rPr>
        <w:softHyphen/>
        <w:t>ник </w:t>
      </w:r>
      <w:r w:rsidRPr="0057118E">
        <w:rPr>
          <w:i/>
          <w:iCs/>
          <w:color w:val="000000"/>
        </w:rPr>
        <w:t>AВ</w:t>
      </w:r>
      <w:proofErr w:type="gramStart"/>
      <w:r w:rsidRPr="0057118E">
        <w:rPr>
          <w:i/>
          <w:iCs/>
          <w:color w:val="000000"/>
        </w:rPr>
        <w:t>D</w:t>
      </w:r>
      <w:r w:rsidRPr="0057118E">
        <w:rPr>
          <w:color w:val="000000"/>
        </w:rPr>
        <w:t xml:space="preserve">  —</w:t>
      </w:r>
      <w:proofErr w:type="gramEnd"/>
      <w:r w:rsidRPr="0057118E">
        <w:rPr>
          <w:color w:val="000000"/>
        </w:rPr>
        <w:t xml:space="preserve"> равнобедренный.</w:t>
      </w:r>
    </w:p>
    <w:p w:rsidR="00C26125" w:rsidRPr="0057118E" w:rsidRDefault="00C26125" w:rsidP="00C26125">
      <w:pPr>
        <w:rPr>
          <w:rFonts w:ascii="Times New Roman" w:hAnsi="Times New Roman" w:cs="Times New Roman"/>
          <w:sz w:val="24"/>
          <w:szCs w:val="24"/>
        </w:rPr>
      </w:pPr>
    </w:p>
    <w:p w:rsidR="00F320CC" w:rsidRDefault="00F320CC"/>
    <w:sectPr w:rsidR="00F32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C19FF"/>
    <w:multiLevelType w:val="multilevel"/>
    <w:tmpl w:val="29D2E3F4"/>
    <w:lvl w:ilvl="0">
      <w:start w:val="2023"/>
      <w:numFmt w:val="decimal"/>
      <w:lvlText w:val="%1"/>
      <w:lvlJc w:val="left"/>
      <w:pPr>
        <w:ind w:left="936" w:hanging="936"/>
      </w:pPr>
      <w:rPr>
        <w:rFonts w:hint="default"/>
      </w:rPr>
    </w:lvl>
    <w:lvl w:ilvl="1">
      <w:start w:val="2024"/>
      <w:numFmt w:val="decimal"/>
      <w:lvlText w:val="%1-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90E329B"/>
    <w:multiLevelType w:val="hybridMultilevel"/>
    <w:tmpl w:val="372E6114"/>
    <w:lvl w:ilvl="0" w:tplc="3E7C6A7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9B7"/>
    <w:rsid w:val="00B909B7"/>
    <w:rsid w:val="00C26125"/>
    <w:rsid w:val="00CA1754"/>
    <w:rsid w:val="00F3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9F6DA-57EB-4B65-A80C-82AE8B25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125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1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rmal (Web)"/>
    <w:basedOn w:val="a"/>
    <w:uiPriority w:val="99"/>
    <w:semiHidden/>
    <w:unhideWhenUsed/>
    <w:rsid w:val="00C2612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Изминская СОШ</dc:creator>
  <cp:keywords/>
  <dc:description/>
  <cp:lastModifiedBy>Ray</cp:lastModifiedBy>
  <cp:revision>2</cp:revision>
  <dcterms:created xsi:type="dcterms:W3CDTF">2024-04-13T17:06:00Z</dcterms:created>
  <dcterms:modified xsi:type="dcterms:W3CDTF">2024-04-13T17:06:00Z</dcterms:modified>
</cp:coreProperties>
</file>